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0AA3" w14:textId="5697012D" w:rsidR="0085747A" w:rsidRPr="009C54AE" w:rsidRDefault="00385280" w:rsidP="68A8A70D">
      <w:pPr>
        <w:spacing w:line="240" w:lineRule="auto"/>
        <w:rPr>
          <w:rFonts w:ascii="Corbel" w:hAnsi="Corbel"/>
          <w:b/>
          <w:bCs/>
          <w:smallCaps/>
          <w:sz w:val="24"/>
          <w:szCs w:val="24"/>
        </w:rPr>
      </w:pPr>
      <w:r w:rsidRPr="37343B7E">
        <w:rPr>
          <w:rFonts w:ascii="Times New Roman" w:hAnsi="Times New Roman"/>
          <w:b/>
          <w:bCs/>
        </w:rPr>
        <w:t xml:space="preserve">                                                               </w:t>
      </w:r>
      <w:r>
        <w:tab/>
      </w:r>
      <w:r w:rsidRPr="37343B7E">
        <w:rPr>
          <w:rFonts w:ascii="Corbel" w:hAnsi="Corbel"/>
          <w:i/>
          <w:iCs/>
        </w:rPr>
        <w:t xml:space="preserve">Załącznik nr 1.5 do Zarządzenia Rektora UR nr </w:t>
      </w:r>
      <w:r w:rsidR="372172FE" w:rsidRPr="37343B7E">
        <w:rPr>
          <w:rFonts w:ascii="Corbel" w:hAnsi="Corbel"/>
          <w:i/>
          <w:iCs/>
        </w:rPr>
        <w:t>61</w:t>
      </w:r>
      <w:r w:rsidRPr="37343B7E">
        <w:rPr>
          <w:rFonts w:ascii="Corbel" w:hAnsi="Corbel"/>
          <w:i/>
          <w:iCs/>
        </w:rPr>
        <w:t>/202</w:t>
      </w:r>
      <w:r w:rsidR="3EDA7DF4" w:rsidRPr="37343B7E">
        <w:rPr>
          <w:rFonts w:ascii="Corbel" w:hAnsi="Corbel"/>
          <w:i/>
          <w:iCs/>
        </w:rPr>
        <w:t>5</w:t>
      </w:r>
      <w:r w:rsidRPr="37343B7E">
        <w:rPr>
          <w:rFonts w:ascii="Corbel" w:hAnsi="Corbel"/>
          <w:b/>
          <w:bCs/>
          <w:smallCaps/>
          <w:sz w:val="24"/>
          <w:szCs w:val="24"/>
        </w:rPr>
        <w:t xml:space="preserve"> </w:t>
      </w:r>
      <w:r>
        <w:br/>
      </w:r>
      <w:r>
        <w:br/>
      </w:r>
      <w:r w:rsidRPr="37343B7E">
        <w:rPr>
          <w:rFonts w:ascii="Corbel" w:hAnsi="Corbel"/>
          <w:b/>
          <w:bCs/>
          <w:smallCaps/>
          <w:sz w:val="24"/>
          <w:szCs w:val="24"/>
        </w:rPr>
        <w:t xml:space="preserve">                                                                                                        SYLABUS</w:t>
      </w:r>
      <w:r>
        <w:tab/>
      </w:r>
      <w:r>
        <w:br/>
      </w:r>
    </w:p>
    <w:p w14:paraId="6A85E588" w14:textId="067A9F75" w:rsidR="0085747A" w:rsidRPr="009C54AE" w:rsidRDefault="0071620A" w:rsidP="3A3FA99B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A3FA99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A3FA99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092F66" w:rsidRPr="3A3FA99B">
        <w:rPr>
          <w:rFonts w:ascii="Corbel" w:hAnsi="Corbel"/>
          <w:i/>
          <w:iCs/>
          <w:smallCaps/>
          <w:sz w:val="24"/>
          <w:szCs w:val="24"/>
        </w:rPr>
        <w:t>202</w:t>
      </w:r>
      <w:r w:rsidR="3CEA62F9" w:rsidRPr="3A3FA99B">
        <w:rPr>
          <w:rFonts w:ascii="Corbel" w:hAnsi="Corbel"/>
          <w:i/>
          <w:iCs/>
          <w:smallCaps/>
          <w:sz w:val="24"/>
          <w:szCs w:val="24"/>
        </w:rPr>
        <w:t>5</w:t>
      </w:r>
      <w:r w:rsidR="00092F66" w:rsidRPr="3A3FA99B">
        <w:rPr>
          <w:rFonts w:ascii="Corbel" w:hAnsi="Corbel"/>
          <w:i/>
          <w:iCs/>
          <w:smallCaps/>
          <w:sz w:val="24"/>
          <w:szCs w:val="24"/>
        </w:rPr>
        <w:t>-20</w:t>
      </w:r>
      <w:r w:rsidR="7D8026F6" w:rsidRPr="3A3FA99B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77A0782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545C">
        <w:rPr>
          <w:rFonts w:ascii="Corbel" w:hAnsi="Corbel"/>
          <w:sz w:val="20"/>
          <w:szCs w:val="20"/>
        </w:rPr>
        <w:t>202</w:t>
      </w:r>
      <w:r w:rsidR="54943A4B">
        <w:rPr>
          <w:rFonts w:ascii="Corbel" w:hAnsi="Corbel"/>
          <w:sz w:val="20"/>
          <w:szCs w:val="20"/>
        </w:rPr>
        <w:t>9</w:t>
      </w:r>
      <w:r w:rsidR="0067545C">
        <w:rPr>
          <w:rFonts w:ascii="Corbel" w:hAnsi="Corbel"/>
          <w:sz w:val="20"/>
          <w:szCs w:val="20"/>
        </w:rPr>
        <w:t>/20</w:t>
      </w:r>
      <w:r w:rsidR="6BE27553">
        <w:rPr>
          <w:rFonts w:ascii="Corbel" w:hAnsi="Corbel"/>
          <w:sz w:val="20"/>
          <w:szCs w:val="20"/>
        </w:rPr>
        <w:t>30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37343B7E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37343B7E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54230D1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37343B7E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3DE4E797" w:rsidR="0085747A" w:rsidRPr="009C54AE" w:rsidRDefault="56EBC8C9" w:rsidP="3A3FA99B">
            <w:pPr>
              <w:pStyle w:val="Odpowiedzi"/>
              <w:spacing w:beforeAutospacing="1" w:afterAutospacing="1"/>
            </w:pPr>
            <w:r w:rsidRPr="3A3FA99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37343B7E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7233BA06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37343B7E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23D32DB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37343B7E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37343B7E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37343B7E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37343B7E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3D829947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37343B7E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4D37A5F" w:rsidR="0085747A" w:rsidRPr="009C54AE" w:rsidRDefault="009E3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37343B7E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C70DFC9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37343B7E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42048074" w:rsidR="0085747A" w:rsidRPr="009C54AE" w:rsidRDefault="26EC680A" w:rsidP="4D51F2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7343B7E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  <w:r w:rsidR="00CE1005" w:rsidRPr="37343B7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37343B7E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3145E95A" w:rsidR="0085747A" w:rsidRPr="0063654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852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8D7A9CE" w:rsidR="00015B8F" w:rsidRPr="009C54AE" w:rsidRDefault="003F38E0" w:rsidP="003F38E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5F198B7B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6405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6CD9390B" w:rsidR="0085747A" w:rsidRPr="0061490C" w:rsidRDefault="0061490C" w:rsidP="00640505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Nabycie przez studentów wiedzy i umiejętności z zakresu pedagogiki zabawy jako formy pracy z grupą.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64050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10346CCC" w:rsidR="0085747A" w:rsidRPr="0061490C" w:rsidRDefault="0061490C" w:rsidP="00640505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Przekazanie wiedzy potrzebnej do stosowania metod aktywnych w procesie wychowawczo-dydaktycznym.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6405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3181F0FA" w:rsidR="0085747A" w:rsidRPr="0061490C" w:rsidRDefault="0061490C" w:rsidP="00640505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Opanowanie umiejętności w zakresie planowania i organizacji procesu dydaktyczno-wychowawczego w klasie i grupie przedszkolnej.</w:t>
            </w:r>
          </w:p>
        </w:tc>
      </w:tr>
      <w:tr w:rsidR="0061490C" w:rsidRPr="009C54AE" w14:paraId="17DAC7F6" w14:textId="77777777" w:rsidTr="00923D7D">
        <w:tc>
          <w:tcPr>
            <w:tcW w:w="851" w:type="dxa"/>
            <w:vAlign w:val="center"/>
          </w:tcPr>
          <w:p w14:paraId="7BA61A05" w14:textId="3F35F94A" w:rsidR="0061490C" w:rsidRPr="009C54AE" w:rsidRDefault="0061490C" w:rsidP="006405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E413D56" w14:textId="54F3A602" w:rsidR="0061490C" w:rsidRPr="0061490C" w:rsidRDefault="0061490C" w:rsidP="006405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Projektowanie efektów kształcenia w grupie dziecięcej; projektowanie scenariuszy do wybranych form pracy z grupą; nabywanie praktycznego doświadczenia przy realizacji opracowanych scenariuszy w formie warsztatowej.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00F3370B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79A8" w:rsidRPr="009C54AE" w14:paraId="516B3994" w14:textId="77777777" w:rsidTr="00640505">
        <w:tc>
          <w:tcPr>
            <w:tcW w:w="1021" w:type="dxa"/>
          </w:tcPr>
          <w:p w14:paraId="3A2183F9" w14:textId="7467BA1F" w:rsidR="006879A8" w:rsidRPr="009C54AE" w:rsidRDefault="006879A8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4A75F3B1" w:rsidR="006879A8" w:rsidRPr="007C235F" w:rsidRDefault="006879A8" w:rsidP="00D43BF9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Student</w:t>
            </w:r>
            <w:r>
              <w:rPr>
                <w:rFonts w:ascii="Corbel" w:hAnsi="Corbel"/>
                <w:sz w:val="24"/>
                <w:szCs w:val="24"/>
              </w:rPr>
              <w:t xml:space="preserve"> zna i rozumie znaczenie</w:t>
            </w:r>
            <w:r w:rsidRPr="007C235F">
              <w:rPr>
                <w:rFonts w:ascii="Corbel" w:hAnsi="Corbel"/>
                <w:sz w:val="24"/>
                <w:szCs w:val="24"/>
              </w:rPr>
              <w:t xml:space="preserve"> zabawy w tradycyjnych i współczesnych koncep</w:t>
            </w:r>
            <w:r>
              <w:rPr>
                <w:rFonts w:ascii="Corbel" w:hAnsi="Corbel"/>
                <w:sz w:val="24"/>
                <w:szCs w:val="24"/>
              </w:rPr>
              <w:t>cjach pedagogicznych oraz jej wykorzystanie w procesie wychowania i kształcenia dzieci.</w:t>
            </w:r>
          </w:p>
        </w:tc>
        <w:tc>
          <w:tcPr>
            <w:tcW w:w="1865" w:type="dxa"/>
            <w:vAlign w:val="center"/>
          </w:tcPr>
          <w:p w14:paraId="0BA198AF" w14:textId="2A9FAADC" w:rsidR="006879A8" w:rsidRPr="009C54AE" w:rsidRDefault="006879A8" w:rsidP="006405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PPiW.W11</w:t>
            </w:r>
          </w:p>
        </w:tc>
      </w:tr>
      <w:tr w:rsidR="006879A8" w:rsidRPr="009C54AE" w14:paraId="2FD343A7" w14:textId="77777777" w:rsidTr="00640505">
        <w:tc>
          <w:tcPr>
            <w:tcW w:w="1021" w:type="dxa"/>
          </w:tcPr>
          <w:p w14:paraId="14DCE06C" w14:textId="758E1331" w:rsidR="006879A8" w:rsidRPr="009C54AE" w:rsidRDefault="006879A8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14:paraId="789A51EB" w14:textId="508B63C6" w:rsidR="006879A8" w:rsidRPr="007C235F" w:rsidRDefault="006879A8" w:rsidP="00D43B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n</w:t>
            </w:r>
            <w:r w:rsidRPr="007C235F">
              <w:rPr>
                <w:rFonts w:ascii="Corbel" w:hAnsi="Corbel"/>
                <w:sz w:val="24"/>
                <w:szCs w:val="24"/>
              </w:rPr>
              <w:t>abędzie umiejętności organizowania zabaw</w:t>
            </w:r>
            <w:r>
              <w:rPr>
                <w:rFonts w:ascii="Corbel" w:hAnsi="Corbel"/>
                <w:sz w:val="24"/>
                <w:szCs w:val="24"/>
              </w:rPr>
              <w:t xml:space="preserve"> zespołowych</w:t>
            </w:r>
            <w:r w:rsidRPr="007C235F">
              <w:rPr>
                <w:rFonts w:ascii="Corbel" w:hAnsi="Corbel"/>
                <w:sz w:val="24"/>
                <w:szCs w:val="24"/>
              </w:rPr>
              <w:t xml:space="preserve"> wśród dzieci w wieku pr</w:t>
            </w:r>
            <w:r>
              <w:rPr>
                <w:rFonts w:ascii="Corbel" w:hAnsi="Corbel"/>
                <w:sz w:val="24"/>
                <w:szCs w:val="24"/>
              </w:rPr>
              <w:t>zedszkolnym i wczesnoszkolnym.</w:t>
            </w:r>
          </w:p>
        </w:tc>
        <w:tc>
          <w:tcPr>
            <w:tcW w:w="1865" w:type="dxa"/>
            <w:vAlign w:val="center"/>
          </w:tcPr>
          <w:p w14:paraId="53459789" w14:textId="4AE28EBF" w:rsidR="006879A8" w:rsidRPr="007C235F" w:rsidRDefault="006879A8" w:rsidP="00640505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6879A8" w:rsidRPr="009C54AE" w14:paraId="4F246620" w14:textId="77777777" w:rsidTr="00640505">
        <w:tc>
          <w:tcPr>
            <w:tcW w:w="1021" w:type="dxa"/>
          </w:tcPr>
          <w:p w14:paraId="255FE3AE" w14:textId="24FBB167" w:rsidR="006879A8" w:rsidRPr="009C54AE" w:rsidRDefault="006879A8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6AAE6146" w14:textId="105EC096" w:rsidR="006879A8" w:rsidRPr="00F3370B" w:rsidRDefault="006879A8" w:rsidP="00D43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7C235F">
              <w:rPr>
                <w:rFonts w:ascii="Corbel" w:hAnsi="Corbel"/>
                <w:b w:val="0"/>
                <w:smallCaps w:val="0"/>
                <w:szCs w:val="24"/>
              </w:rPr>
              <w:t xml:space="preserve">ykazuje się aktywnością, wytrwałością, zaangażowaniem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jest gotów do formowania właściwych zachowań dzieci i uczniów wobec kultury i sztuki.</w:t>
            </w:r>
          </w:p>
        </w:tc>
        <w:tc>
          <w:tcPr>
            <w:tcW w:w="1865" w:type="dxa"/>
            <w:vAlign w:val="center"/>
          </w:tcPr>
          <w:p w14:paraId="3ED6BD2E" w14:textId="4CFE9CBD" w:rsidR="006879A8" w:rsidRPr="00F3370B" w:rsidRDefault="006879A8" w:rsidP="0040248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</w:t>
            </w:r>
            <w:r w:rsidR="00726B28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FEF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5D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78AE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00923D7D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00923D7D">
        <w:tc>
          <w:tcPr>
            <w:tcW w:w="9639" w:type="dxa"/>
          </w:tcPr>
          <w:p w14:paraId="6ABECCE5" w14:textId="1CA5942C" w:rsidR="0085747A" w:rsidRPr="009C54AE" w:rsidRDefault="006879A8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  <w:tr w:rsidR="0085747A" w:rsidRPr="009C54AE" w14:paraId="2FE92C29" w14:textId="77777777" w:rsidTr="00923D7D">
        <w:tc>
          <w:tcPr>
            <w:tcW w:w="9639" w:type="dxa"/>
          </w:tcPr>
          <w:p w14:paraId="5D6CBF06" w14:textId="6EF08830" w:rsidR="0085747A" w:rsidRPr="009C54AE" w:rsidRDefault="006879A8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78B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0AEF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09A23C8">
        <w:tc>
          <w:tcPr>
            <w:tcW w:w="9520" w:type="dxa"/>
          </w:tcPr>
          <w:p w14:paraId="2B32FB25" w14:textId="5667CD62" w:rsidR="009A23C8" w:rsidRPr="007C235F" w:rsidRDefault="007C235F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zabawy dla rozwoju fizycznego, psychicznego, społecznego i emocjonalnego dziecka</w:t>
            </w:r>
            <w:r w:rsidR="00AD76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2EA8EAD0" w14:textId="77777777" w:rsidTr="009A23C8">
        <w:tc>
          <w:tcPr>
            <w:tcW w:w="9520" w:type="dxa"/>
          </w:tcPr>
          <w:p w14:paraId="7AA5332B" w14:textId="673EFA1F" w:rsidR="007C235F" w:rsidRPr="007C235F" w:rsidRDefault="007C235F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Klasyfikacja zabaw</w:t>
            </w:r>
            <w:r w:rsidR="00AD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C235F" w:rsidRPr="009C54AE" w14:paraId="6F3157FC" w14:textId="77777777" w:rsidTr="009A23C8">
        <w:tc>
          <w:tcPr>
            <w:tcW w:w="9520" w:type="dxa"/>
          </w:tcPr>
          <w:p w14:paraId="21450083" w14:textId="2A213129" w:rsidR="007C235F" w:rsidRPr="007C235F" w:rsidRDefault="00AD76AE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Zabawa jako metoda pracy z grupą – przykłady zabaw integrujących grupę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r w:rsidR="007C235F"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>etody integracyjne stosowane w pracy z dziećmi w wieku przedszkolnym i wczesnoszkolnym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7A2F144D" w14:textId="77777777" w:rsidTr="009A23C8">
        <w:tc>
          <w:tcPr>
            <w:tcW w:w="9520" w:type="dxa"/>
          </w:tcPr>
          <w:p w14:paraId="29389168" w14:textId="6C85B273" w:rsidR="007C235F" w:rsidRPr="007C235F" w:rsidRDefault="007C235F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Wybrane muzyczne metody aktywizujące w pracy z dziećmi w wieku przedszkolnym i wczesnoszkolnym</w:t>
            </w:r>
            <w:r w:rsidR="00AD76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320C7EED" w14:textId="77777777" w:rsidTr="009A23C8">
        <w:tc>
          <w:tcPr>
            <w:tcW w:w="9520" w:type="dxa"/>
          </w:tcPr>
          <w:p w14:paraId="7B2ABFC9" w14:textId="0135157B" w:rsidR="007C235F" w:rsidRPr="007C235F" w:rsidRDefault="00AD76AE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t>Zabawy ułatwiające wejście w grupę, poznanie nowego otoczenia, poznanie imion, powierzchownych cech osób</w:t>
            </w:r>
            <w:r>
              <w:rPr>
                <w:rFonts w:ascii="Corbel" w:hAnsi="Corbel"/>
                <w:bCs/>
                <w:sz w:val="24"/>
                <w:szCs w:val="24"/>
              </w:rPr>
              <w:t>, itp.</w:t>
            </w:r>
          </w:p>
        </w:tc>
      </w:tr>
      <w:tr w:rsidR="007C235F" w:rsidRPr="009C54AE" w14:paraId="2F3A8D50" w14:textId="77777777" w:rsidTr="009A23C8">
        <w:tc>
          <w:tcPr>
            <w:tcW w:w="9520" w:type="dxa"/>
          </w:tcPr>
          <w:p w14:paraId="246E1C25" w14:textId="07DE5FAD" w:rsidR="007C235F" w:rsidRPr="007C235F" w:rsidRDefault="00AD76AE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t>Zabawy integrujące dużą grupę, umożliwiające wszystkim wspólną, aktywną zabawę bez rywalizacji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7C235F" w:rsidRPr="009C54AE" w14:paraId="434C9D3D" w14:textId="77777777" w:rsidTr="009A23C8">
        <w:tc>
          <w:tcPr>
            <w:tcW w:w="9520" w:type="dxa"/>
          </w:tcPr>
          <w:p w14:paraId="5E176A0F" w14:textId="2BDE330D" w:rsidR="007C235F" w:rsidRPr="007C235F" w:rsidRDefault="00AD76AE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t>Indywidualne prezentacje studentów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97AC5" w14:textId="06593764"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14:paraId="302059B8" w14:textId="09BEE5C5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272B4" w:rsidRPr="009C54AE" w14:paraId="0079EEEF" w14:textId="77777777" w:rsidTr="006102B8">
        <w:tc>
          <w:tcPr>
            <w:tcW w:w="1962" w:type="dxa"/>
          </w:tcPr>
          <w:p w14:paraId="0D6639CA" w14:textId="7969325D" w:rsidR="00E272B4" w:rsidRPr="009C54AE" w:rsidRDefault="00E272B4" w:rsidP="00E272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3F200ED9" w:rsidR="00E272B4" w:rsidRPr="00640505" w:rsidRDefault="00E272B4" w:rsidP="00E272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4050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F70B50" w14:textId="6EE9E61C" w:rsidR="00E272B4" w:rsidRPr="00640505" w:rsidRDefault="00E272B4" w:rsidP="00E272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3F1E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E272B4" w:rsidRPr="009C54AE" w14:paraId="08CCAAC0" w14:textId="77777777" w:rsidTr="006102B8">
        <w:tc>
          <w:tcPr>
            <w:tcW w:w="1962" w:type="dxa"/>
          </w:tcPr>
          <w:p w14:paraId="60CFE565" w14:textId="629E5049" w:rsidR="00E272B4" w:rsidRPr="009C54AE" w:rsidRDefault="00E272B4" w:rsidP="00E272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7BFD973C" w:rsidR="00E272B4" w:rsidRPr="00640505" w:rsidRDefault="00E272B4" w:rsidP="00E272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40505">
              <w:rPr>
                <w:rFonts w:ascii="Corbel" w:hAnsi="Corbel"/>
                <w:sz w:val="24"/>
                <w:szCs w:val="24"/>
              </w:rPr>
              <w:t>obserwacja w trakcie zajęć, ocena za pracę grupową – scenariusz zabawy</w:t>
            </w:r>
          </w:p>
        </w:tc>
        <w:tc>
          <w:tcPr>
            <w:tcW w:w="2117" w:type="dxa"/>
          </w:tcPr>
          <w:p w14:paraId="76A0904C" w14:textId="5B5682E6" w:rsidR="00E272B4" w:rsidRPr="00640505" w:rsidRDefault="00E272B4" w:rsidP="00E272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3F1E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E272B4" w:rsidRPr="009C54AE" w14:paraId="6CB17010" w14:textId="77777777" w:rsidTr="006102B8">
        <w:tc>
          <w:tcPr>
            <w:tcW w:w="1962" w:type="dxa"/>
          </w:tcPr>
          <w:p w14:paraId="5851FE68" w14:textId="61109175" w:rsidR="00E272B4" w:rsidRPr="009C54AE" w:rsidRDefault="00E272B4" w:rsidP="00E272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19C6BD3C" w:rsidR="00E272B4" w:rsidRPr="00640505" w:rsidRDefault="00E272B4" w:rsidP="00E272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4050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128CD5" w14:textId="18B91F82" w:rsidR="00E272B4" w:rsidRPr="00640505" w:rsidRDefault="00E272B4" w:rsidP="00E272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93F1E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00923D7D">
        <w:tc>
          <w:tcPr>
            <w:tcW w:w="9670" w:type="dxa"/>
          </w:tcPr>
          <w:p w14:paraId="573DB492" w14:textId="2D5C3476" w:rsidR="0085747A" w:rsidRPr="00AD76AE" w:rsidRDefault="00AD76AE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>Aktywny udział w ćwiczeniach, przygotowanie scenariusza zabawy oraz jego prezentacja w grupie studentów.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923D7D">
        <w:tc>
          <w:tcPr>
            <w:tcW w:w="4962" w:type="dxa"/>
          </w:tcPr>
          <w:p w14:paraId="7818EC50" w14:textId="13F898D3" w:rsidR="0085747A" w:rsidRPr="009C54AE" w:rsidRDefault="00C61DC5" w:rsidP="003852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00923D7D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2FAD5A0" w14:textId="4B97D033" w:rsidR="00C61DC5" w:rsidRPr="009C54AE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877CD46" w:rsidR="00DC49AA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5A99C75" w14:textId="77777777" w:rsidR="00DC49AA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722CC48" w:rsidR="00DC49A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D43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D43BF9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D43BF9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Chudyba,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Grafczyńska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Niczyporuk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Przychodzińska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Sacher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D43BF9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Wimmer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D43BF9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D43BF9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Elkonin,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D43BF9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Drzał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Smykowski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Vopel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6879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49D26" w14:textId="77777777" w:rsidR="00A75323" w:rsidRDefault="00A75323" w:rsidP="00C16ABF">
      <w:pPr>
        <w:spacing w:after="0" w:line="240" w:lineRule="auto"/>
      </w:pPr>
      <w:r>
        <w:separator/>
      </w:r>
    </w:p>
  </w:endnote>
  <w:endnote w:type="continuationSeparator" w:id="0">
    <w:p w14:paraId="4F32B73E" w14:textId="77777777" w:rsidR="00A75323" w:rsidRDefault="00A753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37FE" w14:textId="77777777" w:rsidR="00A75323" w:rsidRDefault="00A75323" w:rsidP="00C16ABF">
      <w:pPr>
        <w:spacing w:after="0" w:line="240" w:lineRule="auto"/>
      </w:pPr>
      <w:r>
        <w:separator/>
      </w:r>
    </w:p>
  </w:footnote>
  <w:footnote w:type="continuationSeparator" w:id="0">
    <w:p w14:paraId="4CF9456C" w14:textId="77777777" w:rsidR="00A75323" w:rsidRDefault="00A75323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1168">
    <w:abstractNumId w:val="1"/>
  </w:num>
  <w:num w:numId="2" w16cid:durableId="2097434408">
    <w:abstractNumId w:val="7"/>
  </w:num>
  <w:num w:numId="3" w16cid:durableId="236478278">
    <w:abstractNumId w:val="0"/>
  </w:num>
  <w:num w:numId="4" w16cid:durableId="663359249">
    <w:abstractNumId w:val="8"/>
  </w:num>
  <w:num w:numId="5" w16cid:durableId="667370996">
    <w:abstractNumId w:val="9"/>
  </w:num>
  <w:num w:numId="6" w16cid:durableId="1457875033">
    <w:abstractNumId w:val="6"/>
  </w:num>
  <w:num w:numId="7" w16cid:durableId="1996908598">
    <w:abstractNumId w:val="2"/>
  </w:num>
  <w:num w:numId="8" w16cid:durableId="777408891">
    <w:abstractNumId w:val="3"/>
  </w:num>
  <w:num w:numId="9" w16cid:durableId="991641582">
    <w:abstractNumId w:val="5"/>
  </w:num>
  <w:num w:numId="10" w16cid:durableId="155399864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70ED6"/>
    <w:rsid w:val="00071104"/>
    <w:rsid w:val="000742DC"/>
    <w:rsid w:val="00080706"/>
    <w:rsid w:val="00084C12"/>
    <w:rsid w:val="00092F66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1297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929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3B3"/>
    <w:rsid w:val="002A671D"/>
    <w:rsid w:val="002B339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CA2"/>
    <w:rsid w:val="00385280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3F38E0"/>
    <w:rsid w:val="00402487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17D57"/>
    <w:rsid w:val="005228EB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3654B"/>
    <w:rsid w:val="00640505"/>
    <w:rsid w:val="00647FA8"/>
    <w:rsid w:val="00650C5F"/>
    <w:rsid w:val="00654934"/>
    <w:rsid w:val="0065526A"/>
    <w:rsid w:val="006620D9"/>
    <w:rsid w:val="00671958"/>
    <w:rsid w:val="0067545C"/>
    <w:rsid w:val="00675843"/>
    <w:rsid w:val="006879A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B28"/>
    <w:rsid w:val="007327BD"/>
    <w:rsid w:val="007328D8"/>
    <w:rsid w:val="00734608"/>
    <w:rsid w:val="00745302"/>
    <w:rsid w:val="007461D6"/>
    <w:rsid w:val="00746EC8"/>
    <w:rsid w:val="007504B5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62AB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E3B41"/>
    <w:rsid w:val="009E3F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323"/>
    <w:rsid w:val="00A84C85"/>
    <w:rsid w:val="00A96F9E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56A2"/>
    <w:rsid w:val="00BD3869"/>
    <w:rsid w:val="00BD66E9"/>
    <w:rsid w:val="00BD6FF4"/>
    <w:rsid w:val="00BF2C41"/>
    <w:rsid w:val="00C058B4"/>
    <w:rsid w:val="00C05F44"/>
    <w:rsid w:val="00C131B5"/>
    <w:rsid w:val="00C13FD6"/>
    <w:rsid w:val="00C16ABF"/>
    <w:rsid w:val="00C170AE"/>
    <w:rsid w:val="00C26205"/>
    <w:rsid w:val="00C26CB7"/>
    <w:rsid w:val="00C324C1"/>
    <w:rsid w:val="00C36992"/>
    <w:rsid w:val="00C44315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06AA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BF9"/>
    <w:rsid w:val="00D44C78"/>
    <w:rsid w:val="00D552B2"/>
    <w:rsid w:val="00D608D1"/>
    <w:rsid w:val="00D74119"/>
    <w:rsid w:val="00D8075B"/>
    <w:rsid w:val="00D8678B"/>
    <w:rsid w:val="00DA2114"/>
    <w:rsid w:val="00DC29AA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2B4"/>
    <w:rsid w:val="00E51E44"/>
    <w:rsid w:val="00E56D68"/>
    <w:rsid w:val="00E574C3"/>
    <w:rsid w:val="00E63348"/>
    <w:rsid w:val="00E77E88"/>
    <w:rsid w:val="00E8107D"/>
    <w:rsid w:val="00E960BB"/>
    <w:rsid w:val="00EA2074"/>
    <w:rsid w:val="00EA4832"/>
    <w:rsid w:val="00EA4E9D"/>
    <w:rsid w:val="00EC3FD6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3F9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F90"/>
    <w:rsid w:val="00FF016A"/>
    <w:rsid w:val="00FF1401"/>
    <w:rsid w:val="00FF5E7D"/>
    <w:rsid w:val="26EC680A"/>
    <w:rsid w:val="29993F8A"/>
    <w:rsid w:val="372172FE"/>
    <w:rsid w:val="37343B7E"/>
    <w:rsid w:val="3A3FA99B"/>
    <w:rsid w:val="3CEA62F9"/>
    <w:rsid w:val="3EDA7DF4"/>
    <w:rsid w:val="4D51F202"/>
    <w:rsid w:val="54943A4B"/>
    <w:rsid w:val="56EBC8C9"/>
    <w:rsid w:val="68A8A70D"/>
    <w:rsid w:val="6BE27553"/>
    <w:rsid w:val="7423274A"/>
    <w:rsid w:val="7D80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570684DC-2ED9-4CE6-86DB-34B5F67D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5D7FD-1D3B-4482-9A51-EC2A8C76F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85CD7A-A55A-4CEF-9801-5D2F4B8AC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117DB-9088-4330-BB2F-17ED578BE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AAB8A5-8708-432F-9A85-A1E6D9E285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1039</Words>
  <Characters>6236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35</cp:revision>
  <cp:lastPrinted>2019-02-06T12:12:00Z</cp:lastPrinted>
  <dcterms:created xsi:type="dcterms:W3CDTF">2019-10-16T16:23:00Z</dcterms:created>
  <dcterms:modified xsi:type="dcterms:W3CDTF">2025-10-12T10:28:00Z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